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FE" w:rsidRDefault="00333BFE" w:rsidP="00333BFE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5981700</wp:posOffset>
            </wp:positionH>
            <wp:positionV relativeFrom="paragraph">
              <wp:posOffset>-1905</wp:posOffset>
            </wp:positionV>
            <wp:extent cx="809625" cy="762000"/>
            <wp:effectExtent l="19050" t="0" r="9525" b="0"/>
            <wp:wrapTight wrapText="bothSides">
              <wp:wrapPolygon edited="0">
                <wp:start x="4574" y="540"/>
                <wp:lineTo x="-508" y="2160"/>
                <wp:lineTo x="-508" y="5400"/>
                <wp:lineTo x="4574" y="9180"/>
                <wp:lineTo x="3558" y="15120"/>
                <wp:lineTo x="4574" y="17820"/>
                <wp:lineTo x="7115" y="21060"/>
                <wp:lineTo x="7624" y="21060"/>
                <wp:lineTo x="14231" y="21060"/>
                <wp:lineTo x="14739" y="21060"/>
                <wp:lineTo x="18805" y="18360"/>
                <wp:lineTo x="18805" y="17820"/>
                <wp:lineTo x="21854" y="14580"/>
                <wp:lineTo x="21854" y="11880"/>
                <wp:lineTo x="21346" y="7560"/>
                <wp:lineTo x="17280" y="1620"/>
                <wp:lineTo x="14739" y="540"/>
                <wp:lineTo x="4574" y="540"/>
              </wp:wrapPolygon>
            </wp:wrapTight>
            <wp:docPr id="1" name="Picture 1" descr="C:\Documents and Settings\Baumeier's\Local Settings\Temporary Internet Files\Content.IE5\X3GH99BS\MC9004343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aumeier's\Local Settings\Temporary Internet Files\Content.IE5\X3GH99BS\MC90043438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3BFE">
        <w:rPr>
          <w:b/>
          <w:sz w:val="36"/>
          <w:szCs w:val="36"/>
        </w:rPr>
        <w:t xml:space="preserve">What’s the story on this notation between things that are </w:t>
      </w:r>
    </w:p>
    <w:p w:rsidR="000616AF" w:rsidRDefault="00333BFE" w:rsidP="00333BFE">
      <w:pPr>
        <w:spacing w:after="0" w:line="240" w:lineRule="auto"/>
        <w:jc w:val="center"/>
        <w:rPr>
          <w:b/>
          <w:sz w:val="36"/>
          <w:szCs w:val="36"/>
        </w:rPr>
      </w:pPr>
      <w:proofErr w:type="gramStart"/>
      <w:r w:rsidRPr="00333BFE">
        <w:rPr>
          <w:b/>
          <w:sz w:val="36"/>
          <w:szCs w:val="36"/>
        </w:rPr>
        <w:t>congruent</w:t>
      </w:r>
      <w:proofErr w:type="gramEnd"/>
      <w:r w:rsidRPr="00333BFE">
        <w:rPr>
          <w:b/>
          <w:sz w:val="36"/>
          <w:szCs w:val="36"/>
        </w:rPr>
        <w:t xml:space="preserve"> and those that are equal?</w:t>
      </w:r>
    </w:p>
    <w:p w:rsidR="00333BFE" w:rsidRDefault="00333BFE" w:rsidP="00333BFE">
      <w:pPr>
        <w:spacing w:after="0" w:line="240" w:lineRule="auto"/>
        <w:jc w:val="center"/>
        <w:rPr>
          <w:b/>
          <w:sz w:val="24"/>
          <w:szCs w:val="24"/>
        </w:rPr>
      </w:pPr>
    </w:p>
    <w:p w:rsidR="00333BFE" w:rsidRDefault="00333BFE" w:rsidP="00333BFE">
      <w:pPr>
        <w:spacing w:after="0" w:line="240" w:lineRule="auto"/>
        <w:jc w:val="center"/>
        <w:rPr>
          <w:i/>
          <w:sz w:val="24"/>
          <w:szCs w:val="24"/>
        </w:rPr>
      </w:pPr>
      <w:r w:rsidRPr="00333BFE">
        <w:rPr>
          <w:sz w:val="24"/>
          <w:szCs w:val="24"/>
        </w:rPr>
        <w:t>The notation used in geometry can often be confusing.  The major problem</w:t>
      </w:r>
      <w:r>
        <w:rPr>
          <w:sz w:val="24"/>
          <w:szCs w:val="24"/>
        </w:rPr>
        <w:t>s</w:t>
      </w:r>
      <w:r w:rsidRPr="00333BFE">
        <w:rPr>
          <w:sz w:val="24"/>
          <w:szCs w:val="24"/>
        </w:rPr>
        <w:t xml:space="preserve"> seem to develop when working with segments and angles.  Let’s see if we can clarify </w:t>
      </w:r>
      <w:r w:rsidRPr="00333BFE">
        <w:rPr>
          <w:i/>
          <w:sz w:val="24"/>
          <w:szCs w:val="24"/>
        </w:rPr>
        <w:t>“what”</w:t>
      </w:r>
      <w:r w:rsidRPr="00333BFE">
        <w:rPr>
          <w:sz w:val="24"/>
          <w:szCs w:val="24"/>
        </w:rPr>
        <w:t xml:space="preserve"> gets used </w:t>
      </w:r>
      <w:r w:rsidRPr="00333BFE">
        <w:rPr>
          <w:i/>
          <w:sz w:val="24"/>
          <w:szCs w:val="24"/>
        </w:rPr>
        <w:t>“when”</w:t>
      </w:r>
    </w:p>
    <w:p w:rsidR="00333BFE" w:rsidRDefault="00333BFE" w:rsidP="00333BFE">
      <w:pPr>
        <w:spacing w:after="0" w:line="240" w:lineRule="auto"/>
        <w:jc w:val="center"/>
        <w:rPr>
          <w:i/>
          <w:sz w:val="24"/>
          <w:szCs w:val="24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1745"/>
        <w:gridCol w:w="5310"/>
        <w:gridCol w:w="4320"/>
      </w:tblGrid>
      <w:tr w:rsidR="00333BFE" w:rsidTr="009A38EA">
        <w:trPr>
          <w:trHeight w:val="1718"/>
        </w:trPr>
        <w:tc>
          <w:tcPr>
            <w:tcW w:w="1710" w:type="dxa"/>
          </w:tcPr>
          <w:p w:rsidR="00333BFE" w:rsidRPr="00BC027E" w:rsidRDefault="00333BFE" w:rsidP="00333BFE">
            <w:pPr>
              <w:jc w:val="center"/>
              <w:rPr>
                <w:sz w:val="32"/>
                <w:szCs w:val="32"/>
              </w:rPr>
            </w:pPr>
            <w:r w:rsidRPr="00BC027E">
              <w:rPr>
                <w:sz w:val="32"/>
                <w:szCs w:val="32"/>
              </w:rPr>
              <w:t xml:space="preserve">Basic </w:t>
            </w:r>
          </w:p>
          <w:p w:rsidR="00333BFE" w:rsidRDefault="00333BFE" w:rsidP="00333BFE">
            <w:pPr>
              <w:jc w:val="center"/>
              <w:rPr>
                <w:sz w:val="24"/>
                <w:szCs w:val="24"/>
              </w:rPr>
            </w:pPr>
            <w:r w:rsidRPr="00BC027E">
              <w:rPr>
                <w:sz w:val="32"/>
                <w:szCs w:val="32"/>
              </w:rPr>
              <w:t>Knowledge:</w:t>
            </w:r>
          </w:p>
        </w:tc>
        <w:tc>
          <w:tcPr>
            <w:tcW w:w="5310" w:type="dxa"/>
          </w:tcPr>
          <w:p w:rsidR="00BC027E" w:rsidRDefault="00BC027E" w:rsidP="00BC027E">
            <w:pPr>
              <w:rPr>
                <w:sz w:val="28"/>
                <w:szCs w:val="28"/>
              </w:rPr>
            </w:pPr>
            <w:r w:rsidRPr="00BC027E">
              <w:rPr>
                <w:noProof/>
                <w:sz w:val="28"/>
                <w:szCs w:val="28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43.55pt;margin-top:5.2pt;width:169.3pt;height:43.55pt;z-index:251660288;mso-position-horizontal-relative:text;mso-position-vertical-relative:text;mso-width-relative:margin;mso-height-relative:margin" stroked="f">
                  <v:textbox>
                    <w:txbxContent>
                      <w:p w:rsidR="00BC027E" w:rsidRPr="00BC027E" w:rsidRDefault="00BC027E" w:rsidP="00BC027E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BC027E">
                          <w:rPr>
                            <w:sz w:val="24"/>
                            <w:szCs w:val="24"/>
                          </w:rPr>
                          <w:t>with</w:t>
                        </w:r>
                        <w:proofErr w:type="gramEnd"/>
                        <w:r w:rsidRPr="00BC027E">
                          <w:rPr>
                            <w:sz w:val="24"/>
                            <w:szCs w:val="24"/>
                          </w:rPr>
                          <w:t xml:space="preserve"> the bar on top, means   the </w:t>
                        </w:r>
                        <w:r w:rsidRPr="00BC027E">
                          <w:rPr>
                            <w:i/>
                            <w:sz w:val="24"/>
                            <w:szCs w:val="24"/>
                          </w:rPr>
                          <w:t>actual segment itself</w:t>
                        </w:r>
                      </w:p>
                      <w:p w:rsidR="00BC027E" w:rsidRDefault="00BC027E"/>
                    </w:txbxContent>
                  </v:textbox>
                </v:shape>
              </w:pict>
            </w:r>
            <w:r w:rsidRPr="00BC027E">
              <w:rPr>
                <w:position w:val="-4"/>
                <w:sz w:val="28"/>
                <w:szCs w:val="28"/>
              </w:rPr>
              <w:object w:dxaOrig="4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31.5pt;height:29.25pt" o:ole="">
                  <v:imagedata r:id="rId6" o:title=""/>
                </v:shape>
                <o:OLEObject Type="Embed" ProgID="Equation.DSMT4" ShapeID="_x0000_i1028" DrawAspect="Content" ObjectID="_1470286634" r:id="rId7"/>
              </w:object>
            </w:r>
            <w:r w:rsidR="00333BFE" w:rsidRPr="00BC02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</w:p>
          <w:p w:rsidR="00BC027E" w:rsidRDefault="001A1F5A" w:rsidP="00BC027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27" type="#_x0000_t202" style="position:absolute;left:0;text-align:left;margin-left:43.55pt;margin-top:15pt;width:213.55pt;height:39.3pt;z-index:251661312;mso-width-relative:margin;mso-height-relative:margin" stroked="f">
                  <v:textbox style="mso-next-textbox:#_x0000_s1027">
                    <w:txbxContent>
                      <w:p w:rsidR="00BC027E" w:rsidRPr="00BC027E" w:rsidRDefault="00BC027E" w:rsidP="00BC027E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BC027E">
                          <w:rPr>
                            <w:sz w:val="24"/>
                            <w:szCs w:val="24"/>
                          </w:rPr>
                          <w:t>without</w:t>
                        </w:r>
                        <w:proofErr w:type="gramEnd"/>
                        <w:r w:rsidRPr="00BC027E">
                          <w:rPr>
                            <w:sz w:val="24"/>
                            <w:szCs w:val="24"/>
                          </w:rPr>
                          <w:t xml:space="preserve"> the bar on top,   means the </w:t>
                        </w:r>
                        <w:r w:rsidRPr="00BC027E">
                          <w:rPr>
                            <w:i/>
                            <w:sz w:val="24"/>
                            <w:szCs w:val="24"/>
                          </w:rPr>
                          <w:t>length of the segment</w:t>
                        </w:r>
                        <w:r w:rsidRPr="00BC027E">
                          <w:rPr>
                            <w:sz w:val="24"/>
                            <w:szCs w:val="24"/>
                          </w:rPr>
                          <w:t xml:space="preserve"> labeled A and B</w:t>
                        </w:r>
                      </w:p>
                    </w:txbxContent>
                  </v:textbox>
                </v:shape>
              </w:pict>
            </w:r>
          </w:p>
          <w:p w:rsidR="00333BFE" w:rsidRDefault="001A1F5A" w:rsidP="00BC027E">
            <w:pPr>
              <w:rPr>
                <w:sz w:val="24"/>
                <w:szCs w:val="24"/>
              </w:rPr>
            </w:pPr>
            <w:r w:rsidRPr="00BC027E">
              <w:rPr>
                <w:position w:val="-4"/>
                <w:sz w:val="28"/>
                <w:szCs w:val="28"/>
              </w:rPr>
              <w:object w:dxaOrig="400" w:dyaOrig="260">
                <v:shape id="_x0000_i1031" type="#_x0000_t75" style="width:31.5pt;height:21pt" o:ole="">
                  <v:imagedata r:id="rId8" o:title=""/>
                </v:shape>
                <o:OLEObject Type="Embed" ProgID="Equation.DSMT4" ShapeID="_x0000_i1031" DrawAspect="Content" ObjectID="_1470286635" r:id="rId9"/>
              </w:object>
            </w:r>
            <w:r w:rsidR="00333BFE" w:rsidRPr="00BC027E">
              <w:rPr>
                <w:sz w:val="28"/>
                <w:szCs w:val="28"/>
              </w:rPr>
              <w:t xml:space="preserve"> </w:t>
            </w:r>
            <w:r w:rsidR="00BC027E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320" w:type="dxa"/>
          </w:tcPr>
          <w:p w:rsidR="00333BFE" w:rsidRDefault="00BC027E" w:rsidP="00BC027E">
            <w:r>
              <w:rPr>
                <w:noProof/>
                <w:sz w:val="24"/>
                <w:szCs w:val="24"/>
              </w:rPr>
              <w:pict>
                <v:shape id="_x0000_s1028" type="#_x0000_t202" style="position:absolute;margin-left:64.25pt;margin-top:5.2pt;width:144.55pt;height:22.7pt;z-index:251662336;mso-position-horizontal-relative:text;mso-position-vertical-relative:text;mso-width-relative:margin;mso-height-relative:margin" stroked="f">
                  <v:textbox>
                    <w:txbxContent>
                      <w:p w:rsidR="00BC027E" w:rsidRDefault="00BC027E" w:rsidP="00BC027E">
                        <w:proofErr w:type="gramStart"/>
                        <w:r>
                          <w:t>means</w:t>
                        </w:r>
                        <w:proofErr w:type="gramEnd"/>
                        <w:r>
                          <w:t xml:space="preserve"> the </w:t>
                        </w:r>
                        <w:r w:rsidRPr="00BC027E">
                          <w:rPr>
                            <w:i/>
                          </w:rPr>
                          <w:t>actual angle</w:t>
                        </w:r>
                        <w:r>
                          <w:t xml:space="preserve"> itself</w:t>
                        </w:r>
                      </w:p>
                    </w:txbxContent>
                  </v:textbox>
                </v:shape>
              </w:pict>
            </w:r>
            <w:r w:rsidR="001A1F5A" w:rsidRPr="002E0139">
              <w:rPr>
                <w:position w:val="-6"/>
              </w:rPr>
              <w:object w:dxaOrig="720" w:dyaOrig="279">
                <v:shape id="_x0000_i1034" type="#_x0000_t75" style="width:39.75pt;height:19.5pt" o:ole="">
                  <v:imagedata r:id="rId10" o:title=""/>
                </v:shape>
                <o:OLEObject Type="Embed" ProgID="Equation.DSMT4" ShapeID="_x0000_i1034" DrawAspect="Content" ObjectID="_1470286636" r:id="rId11"/>
              </w:object>
            </w:r>
          </w:p>
          <w:p w:rsidR="00BC027E" w:rsidRDefault="00BC027E" w:rsidP="00BC027E"/>
          <w:p w:rsidR="00BC027E" w:rsidRDefault="007D59B4" w:rsidP="00BC027E">
            <w:r>
              <w:rPr>
                <w:noProof/>
                <w:sz w:val="24"/>
                <w:szCs w:val="24"/>
              </w:rPr>
              <w:pict>
                <v:shape id="_x0000_s1029" type="#_x0000_t202" style="position:absolute;margin-left:64.25pt;margin-top:3.4pt;width:142.6pt;height:41.25pt;z-index:251663360;mso-width-relative:margin;mso-height-relative:margin" stroked="f">
                  <v:textbox>
                    <w:txbxContent>
                      <w:p w:rsidR="00BC027E" w:rsidRDefault="00BC027E" w:rsidP="00BC027E">
                        <w:proofErr w:type="gramStart"/>
                        <w:r>
                          <w:t>means</w:t>
                        </w:r>
                        <w:proofErr w:type="gramEnd"/>
                        <w:r>
                          <w:t xml:space="preserve"> the </w:t>
                        </w:r>
                        <w:r w:rsidRPr="00BC027E">
                          <w:rPr>
                            <w:i/>
                          </w:rPr>
                          <w:t xml:space="preserve">measure </w:t>
                        </w:r>
                        <w:r w:rsidR="007D59B4">
                          <w:t xml:space="preserve">of </w:t>
                        </w:r>
                        <w:r>
                          <w:t>the angle labeled A, B, and C</w:t>
                        </w:r>
                      </w:p>
                    </w:txbxContent>
                  </v:textbox>
                </v:shape>
              </w:pict>
            </w:r>
          </w:p>
          <w:p w:rsidR="00333BFE" w:rsidRDefault="001A1F5A" w:rsidP="00BC027E">
            <w:pPr>
              <w:rPr>
                <w:sz w:val="24"/>
                <w:szCs w:val="24"/>
              </w:rPr>
            </w:pPr>
            <w:r w:rsidRPr="002E0139">
              <w:rPr>
                <w:position w:val="-6"/>
              </w:rPr>
              <w:object w:dxaOrig="900" w:dyaOrig="279">
                <v:shape id="_x0000_i1037" type="#_x0000_t75" style="width:52.5pt;height:21.75pt" o:ole="">
                  <v:imagedata r:id="rId12" o:title=""/>
                </v:shape>
                <o:OLEObject Type="Embed" ProgID="Equation.DSMT4" ShapeID="_x0000_i1037" DrawAspect="Content" ObjectID="_1470286637" r:id="rId13"/>
              </w:object>
            </w:r>
          </w:p>
        </w:tc>
      </w:tr>
    </w:tbl>
    <w:p w:rsidR="00333BFE" w:rsidRDefault="00333BFE" w:rsidP="00333BFE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5310"/>
        <w:gridCol w:w="6030"/>
      </w:tblGrid>
      <w:tr w:rsidR="00450B89" w:rsidTr="009A38EA">
        <w:trPr>
          <w:trHeight w:val="323"/>
        </w:trPr>
        <w:tc>
          <w:tcPr>
            <w:tcW w:w="5310" w:type="dxa"/>
          </w:tcPr>
          <w:p w:rsidR="00450B89" w:rsidRPr="00450B89" w:rsidRDefault="00450B89" w:rsidP="00333BFE">
            <w:pPr>
              <w:jc w:val="center"/>
              <w:rPr>
                <w:b/>
                <w:sz w:val="32"/>
                <w:szCs w:val="32"/>
              </w:rPr>
            </w:pPr>
            <w:r w:rsidRPr="00450B89">
              <w:rPr>
                <w:b/>
                <w:sz w:val="32"/>
                <w:szCs w:val="32"/>
              </w:rPr>
              <w:t>When to use Congruent</w:t>
            </w:r>
          </w:p>
        </w:tc>
        <w:tc>
          <w:tcPr>
            <w:tcW w:w="6030" w:type="dxa"/>
          </w:tcPr>
          <w:p w:rsidR="00450B89" w:rsidRPr="00450B89" w:rsidRDefault="00450B89" w:rsidP="00333BFE">
            <w:pPr>
              <w:jc w:val="center"/>
              <w:rPr>
                <w:b/>
                <w:sz w:val="32"/>
                <w:szCs w:val="32"/>
              </w:rPr>
            </w:pPr>
            <w:r w:rsidRPr="00450B89">
              <w:rPr>
                <w:b/>
                <w:sz w:val="32"/>
                <w:szCs w:val="32"/>
              </w:rPr>
              <w:t>When to use Equal</w:t>
            </w:r>
          </w:p>
        </w:tc>
      </w:tr>
      <w:tr w:rsidR="00450B89" w:rsidTr="009A38EA">
        <w:trPr>
          <w:trHeight w:val="2078"/>
        </w:trPr>
        <w:tc>
          <w:tcPr>
            <w:tcW w:w="5310" w:type="dxa"/>
          </w:tcPr>
          <w:p w:rsidR="00450B89" w:rsidRPr="00C45E1A" w:rsidRDefault="00450B89" w:rsidP="00333BFE">
            <w:pPr>
              <w:jc w:val="center"/>
              <w:rPr>
                <w:b/>
                <w:sz w:val="28"/>
                <w:szCs w:val="28"/>
              </w:rPr>
            </w:pPr>
            <w:r w:rsidRPr="00C45E1A">
              <w:rPr>
                <w:b/>
                <w:sz w:val="28"/>
                <w:szCs w:val="28"/>
              </w:rPr>
              <w:t>Figures are Congruent</w:t>
            </w:r>
          </w:p>
          <w:p w:rsidR="00450B89" w:rsidRPr="00450B89" w:rsidRDefault="00450B89" w:rsidP="00333BFE">
            <w:pPr>
              <w:jc w:val="center"/>
              <w:rPr>
                <w:sz w:val="24"/>
                <w:szCs w:val="24"/>
              </w:rPr>
            </w:pPr>
            <w:r w:rsidRPr="00450B89">
              <w:rPr>
                <w:sz w:val="24"/>
                <w:szCs w:val="24"/>
              </w:rPr>
              <w:t>Segments are congruent.  Angles are congruent.</w:t>
            </w:r>
          </w:p>
          <w:p w:rsidR="00450B89" w:rsidRPr="00450B89" w:rsidRDefault="00450B89" w:rsidP="00333BFE">
            <w:pPr>
              <w:jc w:val="center"/>
              <w:rPr>
                <w:sz w:val="24"/>
                <w:szCs w:val="24"/>
              </w:rPr>
            </w:pPr>
            <w:r w:rsidRPr="00450B89">
              <w:rPr>
                <w:sz w:val="24"/>
                <w:szCs w:val="24"/>
              </w:rPr>
              <w:t xml:space="preserve">Triangles are congruent.  This refers to the </w:t>
            </w:r>
            <w:r w:rsidRPr="00450B89">
              <w:rPr>
                <w:i/>
                <w:sz w:val="24"/>
                <w:szCs w:val="24"/>
              </w:rPr>
              <w:t>actual</w:t>
            </w:r>
            <w:r w:rsidRPr="00450B89">
              <w:rPr>
                <w:sz w:val="24"/>
                <w:szCs w:val="24"/>
              </w:rPr>
              <w:t xml:space="preserve"> diagrams themselves.</w:t>
            </w:r>
          </w:p>
          <w:p w:rsidR="00450B89" w:rsidRPr="00450B89" w:rsidRDefault="007D59B4" w:rsidP="00333BFE">
            <w:pPr>
              <w:jc w:val="center"/>
              <w:rPr>
                <w:sz w:val="24"/>
                <w:szCs w:val="24"/>
              </w:rPr>
            </w:pPr>
            <w:r w:rsidRPr="00450B89">
              <w:rPr>
                <w:position w:val="-28"/>
              </w:rPr>
              <w:object w:dxaOrig="1640" w:dyaOrig="680">
                <v:shape id="_x0000_i1131" type="#_x0000_t75" style="width:118.5pt;height:46.5pt" o:ole="">
                  <v:imagedata r:id="rId14" o:title=""/>
                </v:shape>
                <o:OLEObject Type="Embed" ProgID="Equation.DSMT4" ShapeID="_x0000_i1131" DrawAspect="Content" ObjectID="_1470286638" r:id="rId15"/>
              </w:object>
            </w:r>
          </w:p>
        </w:tc>
        <w:tc>
          <w:tcPr>
            <w:tcW w:w="6030" w:type="dxa"/>
          </w:tcPr>
          <w:p w:rsidR="00450B89" w:rsidRPr="00450B89" w:rsidRDefault="00450B89" w:rsidP="00333BFE">
            <w:pPr>
              <w:jc w:val="center"/>
              <w:rPr>
                <w:b/>
                <w:sz w:val="28"/>
                <w:szCs w:val="28"/>
              </w:rPr>
            </w:pPr>
            <w:r w:rsidRPr="00450B89">
              <w:rPr>
                <w:b/>
                <w:sz w:val="28"/>
                <w:szCs w:val="28"/>
              </w:rPr>
              <w:t>Numerical values are Equal.</w:t>
            </w:r>
          </w:p>
          <w:p w:rsidR="00450B89" w:rsidRPr="00450B89" w:rsidRDefault="00450B89" w:rsidP="00333BFE">
            <w:pPr>
              <w:jc w:val="center"/>
              <w:rPr>
                <w:sz w:val="24"/>
                <w:szCs w:val="24"/>
              </w:rPr>
            </w:pPr>
            <w:r w:rsidRPr="00450B89">
              <w:rPr>
                <w:sz w:val="24"/>
                <w:szCs w:val="24"/>
              </w:rPr>
              <w:t xml:space="preserve">When an expression represents a </w:t>
            </w:r>
            <w:r w:rsidRPr="00450B89">
              <w:rPr>
                <w:i/>
                <w:sz w:val="24"/>
                <w:szCs w:val="24"/>
              </w:rPr>
              <w:t>length</w:t>
            </w:r>
            <w:r w:rsidRPr="00450B89">
              <w:rPr>
                <w:sz w:val="24"/>
                <w:szCs w:val="24"/>
              </w:rPr>
              <w:t xml:space="preserve"> or measure, equal should be used.</w:t>
            </w:r>
          </w:p>
          <w:p w:rsidR="00450B89" w:rsidRPr="00450B89" w:rsidRDefault="007D59B4" w:rsidP="00333BFE">
            <w:pPr>
              <w:jc w:val="center"/>
              <w:rPr>
                <w:sz w:val="24"/>
                <w:szCs w:val="24"/>
              </w:rPr>
            </w:pPr>
            <w:r w:rsidRPr="00450B89">
              <w:rPr>
                <w:position w:val="-26"/>
              </w:rPr>
              <w:object w:dxaOrig="1980" w:dyaOrig="639">
                <v:shape id="_x0000_i1134" type="#_x0000_t75" style="width:141pt;height:45.75pt" o:ole="">
                  <v:imagedata r:id="rId16" o:title=""/>
                </v:shape>
                <o:OLEObject Type="Embed" ProgID="Equation.DSMT4" ShapeID="_x0000_i1134" DrawAspect="Content" ObjectID="_1470286639" r:id="rId17"/>
              </w:object>
            </w:r>
          </w:p>
        </w:tc>
      </w:tr>
    </w:tbl>
    <w:p w:rsidR="00450B89" w:rsidRDefault="00450B89" w:rsidP="00333BFE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11340" w:type="dxa"/>
        <w:tblInd w:w="198" w:type="dxa"/>
        <w:tblLook w:val="04A0"/>
      </w:tblPr>
      <w:tblGrid>
        <w:gridCol w:w="5333"/>
        <w:gridCol w:w="6007"/>
      </w:tblGrid>
      <w:tr w:rsidR="00450B89" w:rsidTr="009A38EA">
        <w:trPr>
          <w:trHeight w:val="418"/>
        </w:trPr>
        <w:tc>
          <w:tcPr>
            <w:tcW w:w="5333" w:type="dxa"/>
          </w:tcPr>
          <w:p w:rsidR="00450B89" w:rsidRPr="00450B89" w:rsidRDefault="00450B89" w:rsidP="00333BFE">
            <w:pPr>
              <w:jc w:val="center"/>
              <w:rPr>
                <w:b/>
                <w:sz w:val="32"/>
                <w:szCs w:val="32"/>
              </w:rPr>
            </w:pPr>
            <w:r w:rsidRPr="00450B89">
              <w:rPr>
                <w:b/>
                <w:sz w:val="32"/>
                <w:szCs w:val="32"/>
              </w:rPr>
              <w:t>Notation at Work:</w:t>
            </w:r>
          </w:p>
        </w:tc>
        <w:tc>
          <w:tcPr>
            <w:tcW w:w="6007" w:type="dxa"/>
          </w:tcPr>
          <w:p w:rsidR="00450B89" w:rsidRPr="00450B89" w:rsidRDefault="00450B89" w:rsidP="00333BFE">
            <w:pPr>
              <w:jc w:val="center"/>
              <w:rPr>
                <w:b/>
                <w:sz w:val="28"/>
                <w:szCs w:val="28"/>
              </w:rPr>
            </w:pPr>
            <w:r w:rsidRPr="00450B89">
              <w:rPr>
                <w:b/>
                <w:sz w:val="28"/>
                <w:szCs w:val="28"/>
              </w:rPr>
              <w:t>Things you should and should not write:</w:t>
            </w:r>
          </w:p>
        </w:tc>
      </w:tr>
      <w:tr w:rsidR="00450B89" w:rsidTr="009A38EA">
        <w:trPr>
          <w:trHeight w:val="4931"/>
        </w:trPr>
        <w:tc>
          <w:tcPr>
            <w:tcW w:w="5333" w:type="dxa"/>
          </w:tcPr>
          <w:p w:rsidR="00450B89" w:rsidRDefault="00450B89" w:rsidP="00450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Let’s see what we should write if we wish to </w:t>
            </w:r>
            <w:r w:rsidRPr="00450B89">
              <w:rPr>
                <w:i/>
                <w:sz w:val="24"/>
                <w:szCs w:val="24"/>
              </w:rPr>
              <w:t>add the lengths of two sets of segments</w:t>
            </w:r>
            <w:r w:rsidR="00076BDB">
              <w:rPr>
                <w:sz w:val="24"/>
                <w:szCs w:val="24"/>
              </w:rPr>
              <w:t xml:space="preserve"> known</w:t>
            </w:r>
            <w:r>
              <w:rPr>
                <w:sz w:val="24"/>
                <w:szCs w:val="24"/>
              </w:rPr>
              <w:t xml:space="preserve"> to be congruent:</w:t>
            </w:r>
          </w:p>
        </w:tc>
        <w:tc>
          <w:tcPr>
            <w:tcW w:w="6007" w:type="dxa"/>
          </w:tcPr>
          <w:p w:rsidR="00450B89" w:rsidRDefault="001A1F5A" w:rsidP="00333BFE">
            <w:pPr>
              <w:jc w:val="center"/>
              <w:rPr>
                <w:sz w:val="24"/>
                <w:szCs w:val="24"/>
              </w:rPr>
            </w:pPr>
            <w:r w:rsidRPr="002E0139">
              <w:rPr>
                <w:position w:val="-190"/>
              </w:rPr>
              <w:object w:dxaOrig="3780" w:dyaOrig="4060">
                <v:shape id="_x0000_i1189" type="#_x0000_t75" style="width:222.75pt;height:239.25pt" o:ole="">
                  <v:imagedata r:id="rId18" o:title=""/>
                </v:shape>
                <o:OLEObject Type="Embed" ProgID="Equation.DSMT4" ShapeID="_x0000_i1189" DrawAspect="Content" ObjectID="_1470286640" r:id="rId19"/>
              </w:object>
            </w:r>
          </w:p>
        </w:tc>
      </w:tr>
    </w:tbl>
    <w:p w:rsidR="001A1F5A" w:rsidRPr="00C45E1A" w:rsidRDefault="001A1F5A" w:rsidP="00333BFE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W w:w="11340" w:type="dxa"/>
        <w:tblInd w:w="198" w:type="dxa"/>
        <w:tblLook w:val="04A0"/>
      </w:tblPr>
      <w:tblGrid>
        <w:gridCol w:w="6210"/>
        <w:gridCol w:w="5130"/>
      </w:tblGrid>
      <w:tr w:rsidR="009A65B5" w:rsidRPr="00C45E1A" w:rsidTr="009A38EA">
        <w:trPr>
          <w:trHeight w:val="413"/>
        </w:trPr>
        <w:tc>
          <w:tcPr>
            <w:tcW w:w="6210" w:type="dxa"/>
          </w:tcPr>
          <w:p w:rsidR="009A65B5" w:rsidRPr="00631EC5" w:rsidRDefault="009A65B5" w:rsidP="00333BFE">
            <w:pPr>
              <w:jc w:val="center"/>
              <w:rPr>
                <w:b/>
                <w:sz w:val="28"/>
                <w:szCs w:val="28"/>
              </w:rPr>
            </w:pPr>
            <w:r w:rsidRPr="00631EC5">
              <w:rPr>
                <w:b/>
                <w:sz w:val="28"/>
                <w:szCs w:val="28"/>
              </w:rPr>
              <w:t>Changing congruent to numerical values</w:t>
            </w:r>
          </w:p>
        </w:tc>
        <w:tc>
          <w:tcPr>
            <w:tcW w:w="5130" w:type="dxa"/>
          </w:tcPr>
          <w:p w:rsidR="009A65B5" w:rsidRPr="00631EC5" w:rsidRDefault="00C45E1A" w:rsidP="00333BFE">
            <w:pPr>
              <w:jc w:val="center"/>
              <w:rPr>
                <w:b/>
                <w:sz w:val="28"/>
                <w:szCs w:val="28"/>
              </w:rPr>
            </w:pPr>
            <w:r w:rsidRPr="00631EC5">
              <w:rPr>
                <w:b/>
                <w:sz w:val="28"/>
                <w:szCs w:val="28"/>
              </w:rPr>
              <w:t xml:space="preserve">From congruent </w:t>
            </w:r>
            <w:r w:rsidRPr="00631EC5">
              <w:rPr>
                <w:position w:val="-4"/>
                <w:sz w:val="28"/>
                <w:szCs w:val="28"/>
              </w:rPr>
              <w:object w:dxaOrig="220" w:dyaOrig="200">
                <v:shape id="_x0000_i1215" type="#_x0000_t75" style="width:11.25pt;height:9.75pt" o:ole="">
                  <v:imagedata r:id="rId20" o:title=""/>
                </v:shape>
                <o:OLEObject Type="Embed" ProgID="Equation.DSMT4" ShapeID="_x0000_i1215" DrawAspect="Content" ObjectID="_1470286641" r:id="rId21"/>
              </w:object>
            </w:r>
            <w:r w:rsidRPr="00631EC5">
              <w:rPr>
                <w:b/>
                <w:sz w:val="28"/>
                <w:szCs w:val="28"/>
              </w:rPr>
              <w:t>to equal</w:t>
            </w:r>
            <w:r w:rsidRPr="00631EC5">
              <w:rPr>
                <w:sz w:val="28"/>
                <w:szCs w:val="28"/>
              </w:rPr>
              <w:t xml:space="preserve"> =</w:t>
            </w:r>
          </w:p>
        </w:tc>
      </w:tr>
      <w:tr w:rsidR="009A65B5" w:rsidTr="009A38EA">
        <w:trPr>
          <w:trHeight w:val="2060"/>
        </w:trPr>
        <w:tc>
          <w:tcPr>
            <w:tcW w:w="6210" w:type="dxa"/>
          </w:tcPr>
          <w:p w:rsidR="009A65B5" w:rsidRPr="001100F8" w:rsidRDefault="007D59B4" w:rsidP="001100F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100F8">
              <w:rPr>
                <w:sz w:val="24"/>
                <w:szCs w:val="24"/>
              </w:rPr>
              <w:t xml:space="preserve">Before we try to add these statements, we need to </w:t>
            </w:r>
            <w:r w:rsidR="00C45E1A" w:rsidRPr="001100F8">
              <w:rPr>
                <w:sz w:val="24"/>
                <w:szCs w:val="24"/>
              </w:rPr>
              <w:t xml:space="preserve">   </w:t>
            </w:r>
            <w:r w:rsidRPr="001100F8">
              <w:rPr>
                <w:i/>
                <w:sz w:val="24"/>
                <w:szCs w:val="24"/>
              </w:rPr>
              <w:t>change</w:t>
            </w:r>
            <w:r w:rsidRPr="001100F8">
              <w:rPr>
                <w:sz w:val="24"/>
                <w:szCs w:val="24"/>
              </w:rPr>
              <w:t xml:space="preserve"> these </w:t>
            </w:r>
            <w:r w:rsidR="00C45E1A" w:rsidRPr="001100F8">
              <w:rPr>
                <w:i/>
                <w:sz w:val="24"/>
                <w:szCs w:val="24"/>
              </w:rPr>
              <w:t>congruent enti</w:t>
            </w:r>
            <w:r w:rsidRPr="001100F8">
              <w:rPr>
                <w:i/>
                <w:sz w:val="24"/>
                <w:szCs w:val="24"/>
              </w:rPr>
              <w:t>t</w:t>
            </w:r>
            <w:r w:rsidR="00C45E1A" w:rsidRPr="001100F8">
              <w:rPr>
                <w:i/>
                <w:sz w:val="24"/>
                <w:szCs w:val="24"/>
              </w:rPr>
              <w:t>i</w:t>
            </w:r>
            <w:r w:rsidRPr="001100F8">
              <w:rPr>
                <w:i/>
                <w:sz w:val="24"/>
                <w:szCs w:val="24"/>
              </w:rPr>
              <w:t>es</w:t>
            </w:r>
            <w:r w:rsidRPr="001100F8">
              <w:rPr>
                <w:sz w:val="24"/>
                <w:szCs w:val="24"/>
              </w:rPr>
              <w:t xml:space="preserve"> to </w:t>
            </w:r>
            <w:r w:rsidRPr="001100F8">
              <w:rPr>
                <w:i/>
                <w:sz w:val="24"/>
                <w:szCs w:val="24"/>
              </w:rPr>
              <w:t>numerical values</w:t>
            </w:r>
            <w:r w:rsidRPr="001100F8">
              <w:rPr>
                <w:sz w:val="24"/>
                <w:szCs w:val="24"/>
              </w:rPr>
              <w:t xml:space="preserve">.  After all, we </w:t>
            </w:r>
            <w:r w:rsidRPr="001100F8">
              <w:rPr>
                <w:i/>
                <w:sz w:val="24"/>
                <w:szCs w:val="24"/>
                <w:u w:val="single"/>
              </w:rPr>
              <w:t>add numbers</w:t>
            </w:r>
            <w:r w:rsidRPr="001100F8">
              <w:rPr>
                <w:sz w:val="24"/>
                <w:szCs w:val="24"/>
                <w:u w:val="single"/>
              </w:rPr>
              <w:t xml:space="preserve">, </w:t>
            </w:r>
            <w:r w:rsidRPr="001100F8">
              <w:rPr>
                <w:i/>
                <w:sz w:val="24"/>
                <w:szCs w:val="24"/>
                <w:u w:val="single"/>
              </w:rPr>
              <w:t>not sets of points</w:t>
            </w:r>
            <w:r w:rsidRPr="001100F8">
              <w:rPr>
                <w:sz w:val="24"/>
                <w:szCs w:val="24"/>
              </w:rPr>
              <w:t>.</w:t>
            </w:r>
          </w:p>
          <w:p w:rsidR="00C45E1A" w:rsidRPr="001100F8" w:rsidRDefault="00C45E1A" w:rsidP="001100F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100F8">
              <w:rPr>
                <w:sz w:val="24"/>
                <w:szCs w:val="24"/>
              </w:rPr>
              <w:t xml:space="preserve">Congruent segments are </w:t>
            </w:r>
            <w:r w:rsidRPr="00F733DE">
              <w:rPr>
                <w:i/>
                <w:sz w:val="24"/>
                <w:szCs w:val="24"/>
              </w:rPr>
              <w:t>segments of equal measure</w:t>
            </w:r>
            <w:r w:rsidRPr="001100F8">
              <w:rPr>
                <w:sz w:val="24"/>
                <w:szCs w:val="24"/>
              </w:rPr>
              <w:t>.</w:t>
            </w:r>
          </w:p>
          <w:p w:rsidR="00C45E1A" w:rsidRPr="001100F8" w:rsidRDefault="00C45E1A" w:rsidP="001100F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100F8">
              <w:rPr>
                <w:sz w:val="24"/>
                <w:szCs w:val="24"/>
              </w:rPr>
              <w:t xml:space="preserve">Now, that we have these </w:t>
            </w:r>
            <w:r w:rsidRPr="00F733DE">
              <w:rPr>
                <w:i/>
                <w:sz w:val="24"/>
                <w:szCs w:val="24"/>
              </w:rPr>
              <w:t>numerical values</w:t>
            </w:r>
            <w:r w:rsidRPr="001100F8">
              <w:rPr>
                <w:sz w:val="24"/>
                <w:szCs w:val="24"/>
              </w:rPr>
              <w:t xml:space="preserve">, we are read </w:t>
            </w:r>
            <w:r w:rsidRPr="00F733DE">
              <w:rPr>
                <w:i/>
                <w:sz w:val="24"/>
                <w:szCs w:val="24"/>
              </w:rPr>
              <w:t>to add</w:t>
            </w:r>
            <w:r w:rsidRPr="001100F8">
              <w:rPr>
                <w:sz w:val="24"/>
                <w:szCs w:val="24"/>
              </w:rPr>
              <w:t>.</w:t>
            </w:r>
          </w:p>
          <w:p w:rsidR="00C45E1A" w:rsidRDefault="00C45E1A" w:rsidP="00333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:rsidR="009A65B5" w:rsidRDefault="001100F8" w:rsidP="00C45E1A">
            <w:pPr>
              <w:jc w:val="center"/>
              <w:rPr>
                <w:sz w:val="24"/>
                <w:szCs w:val="24"/>
              </w:rPr>
            </w:pPr>
            <w:r w:rsidRPr="002E0139">
              <w:rPr>
                <w:position w:val="-46"/>
              </w:rPr>
              <w:object w:dxaOrig="2920" w:dyaOrig="1100">
                <v:shape id="_x0000_i1223" type="#_x0000_t75" style="width:229.5pt;height:85.5pt" o:ole="">
                  <v:imagedata r:id="rId22" o:title=""/>
                </v:shape>
                <o:OLEObject Type="Embed" ProgID="Equation.DSMT4" ShapeID="_x0000_i1223" DrawAspect="Content" ObjectID="_1470286642" r:id="rId23"/>
              </w:object>
            </w:r>
          </w:p>
        </w:tc>
      </w:tr>
    </w:tbl>
    <w:p w:rsidR="00A81B05" w:rsidRPr="00333BFE" w:rsidRDefault="00A81B05" w:rsidP="00F44FC2">
      <w:pPr>
        <w:spacing w:after="0" w:line="240" w:lineRule="auto"/>
        <w:jc w:val="center"/>
        <w:rPr>
          <w:sz w:val="24"/>
          <w:szCs w:val="24"/>
        </w:rPr>
      </w:pPr>
    </w:p>
    <w:sectPr w:rsidR="00A81B05" w:rsidRPr="00333BFE" w:rsidSect="007D59B4">
      <w:pgSz w:w="12240" w:h="15840"/>
      <w:pgMar w:top="288" w:right="360" w:bottom="288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50C43"/>
    <w:multiLevelType w:val="hybridMultilevel"/>
    <w:tmpl w:val="2E98E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33BFE"/>
    <w:rsid w:val="00017B2E"/>
    <w:rsid w:val="000616AF"/>
    <w:rsid w:val="00076BDB"/>
    <w:rsid w:val="001100F8"/>
    <w:rsid w:val="001A1F5A"/>
    <w:rsid w:val="00333BFE"/>
    <w:rsid w:val="00450B89"/>
    <w:rsid w:val="00631EC5"/>
    <w:rsid w:val="007D59B4"/>
    <w:rsid w:val="007F301E"/>
    <w:rsid w:val="00854625"/>
    <w:rsid w:val="00936BDF"/>
    <w:rsid w:val="009A38EA"/>
    <w:rsid w:val="009A65B5"/>
    <w:rsid w:val="00A60D68"/>
    <w:rsid w:val="00A81B05"/>
    <w:rsid w:val="00BC027E"/>
    <w:rsid w:val="00C45E1A"/>
    <w:rsid w:val="00F44FC2"/>
    <w:rsid w:val="00F7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B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3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00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Jayma Baumeier</dc:creator>
  <cp:keywords/>
  <dc:description/>
  <cp:lastModifiedBy>Jayma Baumeier</cp:lastModifiedBy>
  <cp:revision>14</cp:revision>
  <cp:lastPrinted>2014-08-23T12:06:00Z</cp:lastPrinted>
  <dcterms:created xsi:type="dcterms:W3CDTF">2014-08-23T10:59:00Z</dcterms:created>
  <dcterms:modified xsi:type="dcterms:W3CDTF">2014-08-23T12:08:00Z</dcterms:modified>
</cp:coreProperties>
</file>